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1BEF" w14:textId="77777777" w:rsidR="007129DF" w:rsidRPr="00A13B90" w:rsidRDefault="007129DF" w:rsidP="007129DF">
      <w:pPr>
        <w:spacing w:after="160" w:line="259" w:lineRule="auto"/>
        <w:jc w:val="right"/>
        <w:rPr>
          <w:b/>
          <w:color w:val="000000" w:themeColor="text1"/>
        </w:rPr>
      </w:pPr>
      <w:r w:rsidRPr="009F544B">
        <w:rPr>
          <w:lang w:val="lv-LV"/>
        </w:rPr>
        <w:t>Pielikums Nr.1</w:t>
      </w:r>
    </w:p>
    <w:p w14:paraId="3F406B81" w14:textId="77777777" w:rsidR="007129DF" w:rsidRPr="009F544B" w:rsidRDefault="007129DF" w:rsidP="007129DF">
      <w:pPr>
        <w:jc w:val="right"/>
        <w:rPr>
          <w:bCs/>
          <w:lang w:val="lv-LV"/>
        </w:rPr>
      </w:pPr>
    </w:p>
    <w:p w14:paraId="2568F8E0" w14:textId="54526CFF" w:rsidR="007129DF" w:rsidRPr="009F544B" w:rsidRDefault="007129DF" w:rsidP="007129DF">
      <w:pPr>
        <w:jc w:val="center"/>
        <w:rPr>
          <w:rStyle w:val="Hipersaite"/>
          <w:rFonts w:eastAsiaTheme="majorEastAsia"/>
          <w:lang w:val="lv-LV"/>
        </w:rPr>
      </w:pPr>
      <w:bookmarkStart w:id="0" w:name="_Hlk58405474"/>
      <w:r w:rsidRPr="009F544B">
        <w:rPr>
          <w:lang w:val="lv-LV"/>
        </w:rPr>
        <w:t>Telpa</w:t>
      </w:r>
      <w:r w:rsidR="009A0A20">
        <w:rPr>
          <w:lang w:val="lv-LV"/>
        </w:rPr>
        <w:t>s</w:t>
      </w:r>
      <w:r w:rsidRPr="009F544B">
        <w:rPr>
          <w:lang w:val="lv-LV"/>
        </w:rPr>
        <w:t xml:space="preserve"> Nr.</w:t>
      </w:r>
      <w:r w:rsidR="009A0A20">
        <w:rPr>
          <w:lang w:val="lv-LV"/>
        </w:rPr>
        <w:t xml:space="preserve"> </w:t>
      </w:r>
      <w:r w:rsidR="00CF7F09">
        <w:rPr>
          <w:lang w:val="lv-LV"/>
        </w:rPr>
        <w:t>19, 20, 21</w:t>
      </w:r>
      <w:r w:rsidRPr="009F544B">
        <w:rPr>
          <w:lang w:val="lv-LV"/>
        </w:rPr>
        <w:t xml:space="preserve"> ēkā ar kadastra apzīmējumu </w:t>
      </w:r>
      <w:r w:rsidR="009A0A20" w:rsidRPr="009A0A20">
        <w:rPr>
          <w:lang w:val="lv-LV"/>
        </w:rPr>
        <w:t>0100 113 0291 00</w:t>
      </w:r>
      <w:r w:rsidR="009A0A20">
        <w:rPr>
          <w:lang w:val="lv-LV"/>
        </w:rPr>
        <w:t>1</w:t>
      </w:r>
    </w:p>
    <w:bookmarkEnd w:id="0"/>
    <w:p w14:paraId="77F13850" w14:textId="3D93957C" w:rsidR="003463A7" w:rsidRPr="00895F44" w:rsidRDefault="00CF7F09">
      <w:r>
        <w:rPr>
          <w:bCs/>
          <w:noProof/>
          <w:lang w:val="lv-LV"/>
        </w:rPr>
        <w:drawing>
          <wp:anchor distT="0" distB="0" distL="114300" distR="114300" simplePos="0" relativeHeight="251658240" behindDoc="1" locked="0" layoutInCell="1" allowOverlap="1" wp14:anchorId="1836D9F3" wp14:editId="59D45C29">
            <wp:simplePos x="0" y="0"/>
            <wp:positionH relativeFrom="column">
              <wp:posOffset>85725</wp:posOffset>
            </wp:positionH>
            <wp:positionV relativeFrom="paragraph">
              <wp:posOffset>981710</wp:posOffset>
            </wp:positionV>
            <wp:extent cx="4962525" cy="3019425"/>
            <wp:effectExtent l="0" t="0" r="9525" b="9525"/>
            <wp:wrapNone/>
            <wp:docPr id="348273743" name="Attēls 1" descr="Attēls, kurā ir diagramma, rasējums, plāns, shemātisk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73743" name="Attēls 1" descr="Attēls, kurā ir diagramma, rasējums, plāns, shemātisks&#10;&#10;Mākslīgā intelekta ģenerēts saturs var būt nepareizs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63A7" w:rsidRPr="00895F4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DF"/>
    <w:rsid w:val="003463A7"/>
    <w:rsid w:val="00474672"/>
    <w:rsid w:val="0057273F"/>
    <w:rsid w:val="007129DF"/>
    <w:rsid w:val="00895F44"/>
    <w:rsid w:val="00975008"/>
    <w:rsid w:val="009A0A20"/>
    <w:rsid w:val="00CF7F09"/>
    <w:rsid w:val="00D1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3DD9"/>
  <w15:chartTrackingRefBased/>
  <w15:docId w15:val="{B242BF69-5F6B-4173-9362-8466465F2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129DF"/>
    <w:pPr>
      <w:spacing w:after="0" w:line="240" w:lineRule="auto"/>
    </w:pPr>
    <w:rPr>
      <w:rFonts w:eastAsia="Times New Roman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129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v-LV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129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v-LV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129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129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lv-LV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129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lv-LV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129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lv-LV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129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lv-LV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129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lv-LV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129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12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12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129D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129D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129D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129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129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129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129DF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129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12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129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lv-LV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129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129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lang w:val="lv-LV"/>
    </w:rPr>
  </w:style>
  <w:style w:type="character" w:customStyle="1" w:styleId="CittsRakstz">
    <w:name w:val="Citāts Rakstz."/>
    <w:basedOn w:val="Noklusjumarindkopasfonts"/>
    <w:link w:val="Citts"/>
    <w:uiPriority w:val="29"/>
    <w:rsid w:val="007129D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129DF"/>
    <w:pPr>
      <w:spacing w:after="160" w:line="259" w:lineRule="auto"/>
      <w:ind w:left="720"/>
      <w:contextualSpacing/>
    </w:pPr>
    <w:rPr>
      <w:rFonts w:eastAsiaTheme="minorHAnsi"/>
      <w:lang w:val="lv-LV"/>
    </w:rPr>
  </w:style>
  <w:style w:type="character" w:styleId="Intensvsizclums">
    <w:name w:val="Intense Emphasis"/>
    <w:basedOn w:val="Noklusjumarindkopasfonts"/>
    <w:uiPriority w:val="21"/>
    <w:qFormat/>
    <w:rsid w:val="007129DF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12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lv-LV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129DF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129DF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712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 Cine</dc:creator>
  <cp:keywords/>
  <dc:description/>
  <cp:lastModifiedBy>Inguna Cine</cp:lastModifiedBy>
  <cp:revision>3</cp:revision>
  <dcterms:created xsi:type="dcterms:W3CDTF">2025-06-05T10:24:00Z</dcterms:created>
  <dcterms:modified xsi:type="dcterms:W3CDTF">2026-08-18T10:53:00Z</dcterms:modified>
</cp:coreProperties>
</file>